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CB050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ascii="黑体" w:hAnsi="宋体" w:eastAsia="黑体" w:cs="黑体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附件</w:t>
      </w:r>
      <w:r>
        <w:rPr>
          <w:rFonts w:hint="eastAsia" w:ascii="黑体" w:hAnsi="宋体" w:eastAsia="黑体" w:cs="黑体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1</w:t>
      </w:r>
    </w:p>
    <w:p w14:paraId="580074D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w w:val="100"/>
          <w:sz w:val="44"/>
          <w:szCs w:val="44"/>
          <w:vertAlign w:val="baseline"/>
        </w:rPr>
        <w:t>河北裕隆机械有限责任公司招聘需求表</w:t>
      </w:r>
    </w:p>
    <w:bookmarkEnd w:id="0"/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8"/>
        <w:gridCol w:w="1584"/>
        <w:gridCol w:w="2400"/>
        <w:gridCol w:w="2124"/>
        <w:gridCol w:w="3144"/>
      </w:tblGrid>
      <w:tr w14:paraId="7D3CA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BB8D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sz w:val="30"/>
                <w:szCs w:val="30"/>
                <w:vertAlign w:val="baseline"/>
              </w:rPr>
              <w:t>需求岗位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D87FE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sz w:val="30"/>
                <w:szCs w:val="30"/>
                <w:vertAlign w:val="baseline"/>
              </w:rPr>
              <w:t>需求人数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9FC6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sz w:val="30"/>
                <w:szCs w:val="30"/>
                <w:vertAlign w:val="baseline"/>
              </w:rPr>
              <w:t>专业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D7C4B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sz w:val="30"/>
                <w:szCs w:val="30"/>
                <w:vertAlign w:val="baseline"/>
              </w:rPr>
              <w:t>学历要求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8074D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sz w:val="30"/>
                <w:szCs w:val="30"/>
                <w:vertAlign w:val="baseline"/>
              </w:rPr>
              <w:t>工作经验</w:t>
            </w:r>
          </w:p>
        </w:tc>
      </w:tr>
      <w:tr w14:paraId="7ADD7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2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8AE6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技术研发岗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C1F0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4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4EBB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机械加工、液压传动、机电一体化、测控技术等相关专业优先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4ABA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全日制本科及以上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2C08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扎实掌握机械原理、机械设计、液压传动等专业知识，熟悉材料力学、工程力学，能进行受力分析与计算等</w:t>
            </w:r>
          </w:p>
        </w:tc>
      </w:tr>
      <w:tr w14:paraId="0E112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2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6E6B2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行政岗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EA583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1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9DEA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行政管理、工商管理、人力资源管理等相关专业优先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1FB1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全日制本科及以上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1455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有良好的文字处理能力者优先，能撰写通知、报告、制度等各类行政公文；熟练掌握Office办公软件等</w:t>
            </w:r>
          </w:p>
        </w:tc>
      </w:tr>
      <w:tr w14:paraId="0AAF4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8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391F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销售岗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D2AE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7794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市场营销、工商管理等相关专业优先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B6637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全日制本科及以上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1C8C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有1-3年销售工作经验，有相关行业产品销售经验者优先</w:t>
            </w:r>
          </w:p>
        </w:tc>
      </w:tr>
      <w:tr w14:paraId="56E4F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41951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工勤岗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87B2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23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DEF9F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车工、焊工、钳工</w:t>
            </w:r>
          </w:p>
        </w:tc>
        <w:tc>
          <w:tcPr>
            <w:tcW w:w="2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4E708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中专（技校）及以上学历</w:t>
            </w:r>
          </w:p>
        </w:tc>
        <w:tc>
          <w:tcPr>
            <w:tcW w:w="3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94DE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/>
              </w:rPr>
              <w:t> </w:t>
            </w:r>
          </w:p>
        </w:tc>
      </w:tr>
    </w:tbl>
    <w:p w14:paraId="292A1E9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E3E23"/>
    <w:rsid w:val="4E8E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2025-05-25T09:32:00Z</dcterms:created>
  <dc:creator>小胖～</dc:creator>
  <cp:lastModifiedBy>小胖～</cp:lastModifiedBy>
  <dcterms:modified xsi:type="dcterms:W3CDTF">2025-05-25T09:33:33Z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E49918F5251B46F0A125B87D42E8FEE6_11</vt:lpwstr>
  </property>
  <property fmtid="{D5CDD505-2E9C-101B-9397-08002B2CF9AE}" pid="4" name="KSOTemplateDocerSaveRecord">
    <vt:lpwstr>eyJoZGlkIjoiY2RmNWNmYTg4ZDdiYTA0OTkxOGYzYzI5YjgxOGJkYWYiLCJ1c2VySWQiOiI0NDUwMDAzMDUifQ==</vt:lpwstr>
  </property>
</Properties>
</file>